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50810" w:rsidRPr="008175D0" w:rsidRDefault="00350810" w:rsidP="0035081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>
        <w:rPr>
          <w:rFonts w:ascii="Calibri" w:eastAsia="Times New Roman" w:hAnsi="Calibri" w:cs="Calibri"/>
          <w:b/>
          <w:lang w:eastAsia="en-US"/>
        </w:rPr>
        <w:t>B2</w:t>
      </w:r>
      <w:r w:rsidRPr="008175D0">
        <w:rPr>
          <w:rFonts w:ascii="Calibri" w:eastAsia="Times New Roman" w:hAnsi="Calibri" w:cs="Calibri"/>
          <w:b/>
          <w:lang w:eastAsia="en-US"/>
        </w:rPr>
        <w:t xml:space="preserve"> R3</w:t>
      </w:r>
      <w:r>
        <w:rPr>
          <w:rFonts w:ascii="Calibri" w:eastAsia="Times New Roman" w:hAnsi="Calibri" w:cs="Calibri"/>
          <w:b/>
          <w:lang w:eastAsia="en-US"/>
        </w:rPr>
        <w:t>b</w:t>
      </w:r>
      <w:r w:rsidRPr="008175D0">
        <w:rPr>
          <w:rFonts w:ascii="Calibri" w:eastAsia="Times New Roman" w:hAnsi="Calibri" w:cs="Calibri"/>
          <w:b/>
          <w:lang w:eastAsia="en-US"/>
        </w:rPr>
        <w:t xml:space="preserve"> </w:t>
      </w:r>
      <w:r w:rsidRPr="008175D0">
        <w:rPr>
          <w:rFonts w:ascii="Calibri" w:eastAsia="Times New Roman" w:hAnsi="Calibri" w:cs="Calibri"/>
          <w:b/>
          <w:sz w:val="24"/>
          <w:szCs w:val="24"/>
          <w:lang w:eastAsia="en-US"/>
        </w:rPr>
        <w:t>Can identify the key features of different text types Test 1 – ANSWERS</w:t>
      </w:r>
    </w:p>
    <w:p w:rsidR="00350810" w:rsidRPr="008175D0" w:rsidRDefault="00350810" w:rsidP="0035081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74"/>
        <w:gridCol w:w="7078"/>
      </w:tblGrid>
      <w:tr w:rsidR="00350810" w:rsidRPr="008175D0" w:rsidTr="001112B6">
        <w:trPr>
          <w:trHeight w:val="437"/>
        </w:trPr>
        <w:tc>
          <w:tcPr>
            <w:tcW w:w="574" w:type="dxa"/>
            <w:vAlign w:val="center"/>
          </w:tcPr>
          <w:p w:rsidR="00350810" w:rsidRPr="008175D0" w:rsidRDefault="00350810" w:rsidP="001112B6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8175D0">
              <w:rPr>
                <w:rFonts w:ascii="Calibri" w:eastAsia="Times New Roman" w:hAnsi="Calibri" w:cs="Calibri"/>
                <w:b/>
                <w:lang w:eastAsia="en-US"/>
              </w:rPr>
              <w:t>Qu.</w:t>
            </w:r>
          </w:p>
        </w:tc>
        <w:tc>
          <w:tcPr>
            <w:tcW w:w="7078" w:type="dxa"/>
            <w:vAlign w:val="center"/>
          </w:tcPr>
          <w:p w:rsidR="00350810" w:rsidRPr="008175D0" w:rsidRDefault="00350810" w:rsidP="001112B6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b/>
                <w:lang w:eastAsia="en-US"/>
              </w:rPr>
            </w:pPr>
            <w:r w:rsidRPr="008175D0">
              <w:rPr>
                <w:rFonts w:ascii="Calibri" w:eastAsia="Times New Roman" w:hAnsi="Calibri" w:cs="Calibri"/>
                <w:b/>
                <w:lang w:eastAsia="en-US"/>
              </w:rPr>
              <w:t>Answer</w:t>
            </w:r>
          </w:p>
        </w:tc>
      </w:tr>
      <w:tr w:rsidR="00350810" w:rsidRPr="008175D0" w:rsidTr="001112B6">
        <w:trPr>
          <w:trHeight w:val="454"/>
        </w:trPr>
        <w:tc>
          <w:tcPr>
            <w:tcW w:w="574" w:type="dxa"/>
            <w:vAlign w:val="center"/>
          </w:tcPr>
          <w:p w:rsidR="00350810" w:rsidRPr="008175D0" w:rsidRDefault="00350810" w:rsidP="001112B6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8175D0">
              <w:rPr>
                <w:rFonts w:ascii="Calibri" w:eastAsia="Times New Roman" w:hAnsi="Calibri" w:cs="Calibri"/>
                <w:b/>
                <w:lang w:eastAsia="en-US"/>
              </w:rPr>
              <w:t>1</w:t>
            </w:r>
          </w:p>
        </w:tc>
        <w:tc>
          <w:tcPr>
            <w:tcW w:w="7078" w:type="dxa"/>
            <w:vAlign w:val="center"/>
          </w:tcPr>
          <w:p w:rsidR="00350810" w:rsidRPr="008175D0" w:rsidRDefault="00350810" w:rsidP="001112B6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 w:rsidRPr="008175D0">
              <w:rPr>
                <w:rFonts w:ascii="Calibri" w:eastAsia="Times New Roman" w:hAnsi="Calibri" w:cs="Calibri"/>
                <w:lang w:eastAsia="en-US"/>
              </w:rPr>
              <w:t>to instruct someone in how to do/make something</w:t>
            </w:r>
          </w:p>
        </w:tc>
      </w:tr>
      <w:tr w:rsidR="00350810" w:rsidRPr="008175D0" w:rsidTr="001112B6">
        <w:trPr>
          <w:trHeight w:val="751"/>
        </w:trPr>
        <w:tc>
          <w:tcPr>
            <w:tcW w:w="574" w:type="dxa"/>
            <w:vAlign w:val="center"/>
          </w:tcPr>
          <w:p w:rsidR="00350810" w:rsidRPr="008175D0" w:rsidRDefault="00350810" w:rsidP="001112B6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8175D0">
              <w:rPr>
                <w:rFonts w:ascii="Calibri" w:eastAsia="Times New Roman" w:hAnsi="Calibri" w:cs="Calibri"/>
                <w:b/>
                <w:lang w:eastAsia="en-US"/>
              </w:rPr>
              <w:t>2</w:t>
            </w:r>
          </w:p>
        </w:tc>
        <w:tc>
          <w:tcPr>
            <w:tcW w:w="7078" w:type="dxa"/>
            <w:vAlign w:val="center"/>
          </w:tcPr>
          <w:p w:rsidR="00350810" w:rsidRPr="008175D0" w:rsidRDefault="00350810" w:rsidP="001112B6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8175D0">
              <w:rPr>
                <w:rFonts w:ascii="Calibri" w:eastAsia="Times New Roman" w:hAnsi="Calibri" w:cs="Calibri"/>
                <w:lang w:eastAsia="en-US"/>
              </w:rPr>
              <w:t>sub-headings - help the reader know where to look for each stage</w:t>
            </w:r>
          </w:p>
          <w:p w:rsidR="00350810" w:rsidRPr="008175D0" w:rsidRDefault="00350810" w:rsidP="001112B6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8175D0">
              <w:rPr>
                <w:rFonts w:ascii="Calibri" w:eastAsia="Times New Roman" w:hAnsi="Calibri" w:cs="Calibri"/>
                <w:lang w:eastAsia="en-US"/>
              </w:rPr>
              <w:t>bullet points/numbered steps – organise the information clearly for the reader</w:t>
            </w:r>
          </w:p>
          <w:p w:rsidR="00350810" w:rsidRPr="008175D0" w:rsidRDefault="00350810" w:rsidP="001112B6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8175D0">
              <w:rPr>
                <w:rFonts w:ascii="Calibri" w:eastAsia="Times New Roman" w:hAnsi="Calibri" w:cs="Calibri"/>
                <w:lang w:eastAsia="en-US"/>
              </w:rPr>
              <w:t>imperative (bossy) verbs – simple and clear language for ease of understanding</w:t>
            </w:r>
          </w:p>
          <w:p w:rsidR="00350810" w:rsidRPr="008175D0" w:rsidRDefault="00350810" w:rsidP="001112B6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8175D0">
              <w:rPr>
                <w:rFonts w:ascii="Calibri" w:eastAsia="Times New Roman" w:hAnsi="Calibri" w:cs="Calibri"/>
                <w:lang w:eastAsia="en-US"/>
              </w:rPr>
              <w:t>technical language – helps the reader know which equipment/ ingredients to use</w:t>
            </w:r>
          </w:p>
        </w:tc>
      </w:tr>
      <w:tr w:rsidR="00350810" w:rsidRPr="008175D0" w:rsidTr="001112B6">
        <w:trPr>
          <w:trHeight w:val="989"/>
        </w:trPr>
        <w:tc>
          <w:tcPr>
            <w:tcW w:w="574" w:type="dxa"/>
            <w:vAlign w:val="center"/>
          </w:tcPr>
          <w:p w:rsidR="00350810" w:rsidRPr="008175D0" w:rsidRDefault="00350810" w:rsidP="001112B6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8175D0">
              <w:rPr>
                <w:rFonts w:ascii="Calibri" w:eastAsia="Times New Roman" w:hAnsi="Calibri" w:cs="Calibri"/>
                <w:b/>
                <w:lang w:eastAsia="en-US"/>
              </w:rPr>
              <w:t>3</w:t>
            </w:r>
          </w:p>
        </w:tc>
        <w:tc>
          <w:tcPr>
            <w:tcW w:w="7078" w:type="dxa"/>
            <w:vAlign w:val="center"/>
          </w:tcPr>
          <w:p w:rsidR="00350810" w:rsidRPr="008175D0" w:rsidRDefault="00350810" w:rsidP="001112B6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 w:rsidRPr="008175D0">
              <w:rPr>
                <w:rFonts w:ascii="Calibri" w:eastAsia="Times New Roman" w:hAnsi="Calibri" w:cs="Calibri"/>
                <w:lang w:eastAsia="en-US"/>
              </w:rPr>
              <w:t>pictures or diagrams – the reader would be able to see what each step looked like/have an idea of what it should look like</w:t>
            </w:r>
          </w:p>
        </w:tc>
      </w:tr>
    </w:tbl>
    <w:p w:rsidR="00350810" w:rsidRPr="008175D0" w:rsidRDefault="00350810" w:rsidP="0035081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</w:p>
    <w:p w:rsidR="00DE4047" w:rsidRDefault="00DE4047"/>
    <w:sectPr w:rsidR="00DE40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810"/>
    <w:rsid w:val="00350810"/>
    <w:rsid w:val="00DE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063802-8E94-4864-B850-476FFFCA9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810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0810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2020-05-04T14:01:00Z</dcterms:created>
  <dcterms:modified xsi:type="dcterms:W3CDTF">2020-05-04T14:01:00Z</dcterms:modified>
</cp:coreProperties>
</file>